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9C4F" w14:textId="5D5DCA5E" w:rsidR="004A6C3A" w:rsidRPr="004A6C3A" w:rsidRDefault="004A6C3A" w:rsidP="004A6C3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3A">
        <w:rPr>
          <w:rFonts w:ascii="Times New Roman" w:eastAsia="Times New Roman" w:hAnsi="Times New Roman" w:cs="Times New Roman"/>
          <w:b/>
          <w:sz w:val="28"/>
          <w:szCs w:val="28"/>
        </w:rPr>
        <w:t>Додаток 1 до про</w:t>
      </w:r>
      <w:r w:rsidR="00CB488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4A6C3A">
        <w:rPr>
          <w:rFonts w:ascii="Times New Roman" w:eastAsia="Times New Roman" w:hAnsi="Times New Roman" w:cs="Times New Roman"/>
          <w:b/>
          <w:sz w:val="28"/>
          <w:szCs w:val="28"/>
        </w:rPr>
        <w:t>ктної заявки</w:t>
      </w:r>
    </w:p>
    <w:p w14:paraId="6C15660D" w14:textId="77777777" w:rsidR="004A6C3A" w:rsidRPr="004A6C3A" w:rsidRDefault="004A6C3A" w:rsidP="004A6C3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42DB58" w14:textId="77777777" w:rsidR="004A6C3A" w:rsidRDefault="004A6C3A" w:rsidP="004A6C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9149F5" w14:textId="77777777" w:rsidR="004A6C3A" w:rsidRDefault="004A6C3A" w:rsidP="004A6C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FBD759" w14:textId="77777777" w:rsidR="004A6C3A" w:rsidRDefault="004A6C3A" w:rsidP="004A6C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7BE47A" w14:textId="3AA0D585" w:rsidR="004A6C3A" w:rsidRDefault="004A6C3A" w:rsidP="004A6C3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3A">
        <w:rPr>
          <w:rFonts w:ascii="Times New Roman" w:eastAsia="Times New Roman" w:hAnsi="Times New Roman" w:cs="Times New Roman"/>
          <w:b/>
          <w:sz w:val="28"/>
          <w:szCs w:val="28"/>
        </w:rPr>
        <w:t>КОМУНІКАЦІЙНА СТРАТЕГІЯ ПРОЕКТУ</w:t>
      </w:r>
    </w:p>
    <w:p w14:paraId="472C1D2B" w14:textId="4CD2B4AE" w:rsidR="004A6C3A" w:rsidRPr="004A6C3A" w:rsidRDefault="004A6C3A" w:rsidP="004A6C3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  <w:highlight w:val="white"/>
        </w:rPr>
      </w:pPr>
      <w:r w:rsidRPr="004A6C3A">
        <w:rPr>
          <w:rFonts w:ascii="Times New Roman" w:eastAsia="Times New Roman" w:hAnsi="Times New Roman" w:cs="Times New Roman"/>
          <w:b/>
          <w:color w:val="2E74B5" w:themeColor="accent5" w:themeShade="BF"/>
          <w:sz w:val="28"/>
          <w:szCs w:val="28"/>
        </w:rPr>
        <w:t>Назва проекту</w:t>
      </w:r>
    </w:p>
    <w:p w14:paraId="1ABA61E5" w14:textId="7B4A590B" w:rsidR="004A6C3A" w:rsidRDefault="004A6C3A" w:rsidP="004A6C3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451A31D" w14:textId="698150DD" w:rsidR="004A6C3A" w:rsidRDefault="004A6C3A" w:rsidP="004A6C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081ED4" w14:textId="77777777" w:rsidR="004A6C3A" w:rsidRDefault="004A6C3A" w:rsidP="004A6C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F8C8E6" w14:textId="4F937E1C" w:rsidR="004A6C3A" w:rsidRDefault="004A6C3A" w:rsidP="004A6C3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Інформація, які необхідно висвітлити:</w:t>
      </w:r>
    </w:p>
    <w:p w14:paraId="6859E2DE" w14:textId="77777777" w:rsidR="004A6C3A" w:rsidRPr="003F40FE" w:rsidRDefault="004A6C3A" w:rsidP="004A6C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4022AF" w14:textId="77777777" w:rsidR="004A6C3A" w:rsidRPr="003F40FE" w:rsidRDefault="004A6C3A" w:rsidP="004A6C3A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Цілі комунікаційної стратегії</w:t>
      </w:r>
    </w:p>
    <w:p w14:paraId="1E7F4242" w14:textId="77777777" w:rsidR="004A6C3A" w:rsidRPr="003F40FE" w:rsidRDefault="004A6C3A" w:rsidP="004A6C3A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Завдання комунікаційної стратегії</w:t>
      </w:r>
    </w:p>
    <w:p w14:paraId="131D97AD" w14:textId="77777777" w:rsidR="004A6C3A" w:rsidRPr="003F40FE" w:rsidRDefault="004A6C3A" w:rsidP="004A6C3A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Заплановані результати комунікаційної стратегії</w:t>
      </w:r>
    </w:p>
    <w:p w14:paraId="71507613" w14:textId="77777777" w:rsidR="004A6C3A" w:rsidRPr="003F40FE" w:rsidRDefault="004A6C3A" w:rsidP="004A6C3A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реалізації комунікаційної стратегії</w:t>
      </w:r>
    </w:p>
    <w:p w14:paraId="36CEB9E1" w14:textId="7AEB7A14" w:rsidR="004A6C3A" w:rsidRDefault="004A6C3A" w:rsidP="004A6C3A">
      <w:pPr>
        <w:numPr>
          <w:ilvl w:val="0"/>
          <w:numId w:val="1"/>
        </w:num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Цільова аудиторія: шляхи залучення та методи охоплення</w:t>
      </w:r>
    </w:p>
    <w:p w14:paraId="36B75CDC" w14:textId="71F49291" w:rsidR="004A6C3A" w:rsidRDefault="004A6C3A" w:rsidP="004A6C3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A7C3E7" w14:textId="77777777" w:rsidR="004A6C3A" w:rsidRPr="003F40FE" w:rsidRDefault="004A6C3A" w:rsidP="004A6C3A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BDB3B2" w14:textId="77777777" w:rsidR="004A6C3A" w:rsidRPr="003F40FE" w:rsidRDefault="004A6C3A" w:rsidP="004A6C3A">
      <w:pPr>
        <w:spacing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532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1092"/>
        <w:gridCol w:w="1124"/>
        <w:gridCol w:w="1023"/>
        <w:gridCol w:w="1815"/>
        <w:gridCol w:w="3518"/>
        <w:gridCol w:w="1394"/>
      </w:tblGrid>
      <w:tr w:rsidR="004A6C3A" w:rsidRPr="003F40FE" w14:paraId="153FA2A8" w14:textId="77777777" w:rsidTr="004A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38E08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7EA2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Сегмент цільової аудиторії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2C964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Ключові меседжі (про проект загалом та заходи в межах ініціатив)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4F88A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Ключові спікери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9FAB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Канали комунікації (спецпроекти у ЗМІ, публікації в соціальних мережах, розповсюдження друкованої продукції, банерна реклама, реклама на ТБ тощо)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65A5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Кількісні та якісні показники використаного комунікаційного інструменту (запланована кількість та тематика спецпроектів у ЗМІ, кількість та тематика публікацій у </w:t>
            </w:r>
            <w:proofErr w:type="spellStart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Facebook</w:t>
            </w:r>
            <w:proofErr w:type="spellEnd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Instagram</w:t>
            </w:r>
            <w:proofErr w:type="spellEnd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Telegram</w:t>
            </w:r>
            <w:proofErr w:type="spellEnd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/тощо, кількість поліграфії та методи розповсюдження, кількість </w:t>
            </w:r>
            <w:proofErr w:type="spellStart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сітілайтів</w:t>
            </w:r>
            <w:proofErr w:type="spellEnd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proofErr w:type="spellStart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бігбордів</w:t>
            </w:r>
            <w:proofErr w:type="spellEnd"/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тощо)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54D1" w14:textId="6608B211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Запланов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3F4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кількісне охоплення сегменту цільової аудиторії</w:t>
            </w:r>
          </w:p>
        </w:tc>
      </w:tr>
      <w:tr w:rsidR="004A6C3A" w:rsidRPr="003F40FE" w14:paraId="37089812" w14:textId="77777777" w:rsidTr="004A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FBA82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2DEE7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DF6F2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77024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E0D6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F175B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DEF1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3A" w:rsidRPr="003F40FE" w14:paraId="4F8BAE6E" w14:textId="77777777" w:rsidTr="004A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EC02E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F9627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3029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44E23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8C39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E5C1E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0DD03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3A" w:rsidRPr="003F40FE" w14:paraId="61DBC0D7" w14:textId="77777777" w:rsidTr="004A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2FE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6FCBB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A5F56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83212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AF7C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A04CF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4E17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C3A" w:rsidRPr="003F40FE" w14:paraId="2E73F08D" w14:textId="77777777" w:rsidTr="004A6C3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1D4F1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n...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2FD69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09983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ED84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D99E6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E831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97F43" w14:textId="77777777" w:rsidR="004A6C3A" w:rsidRPr="003F40FE" w:rsidRDefault="004A6C3A" w:rsidP="001216C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E02871" w14:textId="77777777" w:rsidR="004A6C3A" w:rsidRPr="003F40FE" w:rsidRDefault="004A6C3A" w:rsidP="004A6C3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C3B03" w14:textId="77777777" w:rsidR="004A6C3A" w:rsidRPr="003F40FE" w:rsidRDefault="004A6C3A" w:rsidP="004A6C3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A27A3FE" w14:textId="77777777" w:rsidR="00CA34F2" w:rsidRDefault="00CA34F2"/>
    <w:sectPr w:rsidR="00CA34F2" w:rsidSect="004A6C3A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64ADD"/>
    <w:multiLevelType w:val="multilevel"/>
    <w:tmpl w:val="69B83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F2"/>
    <w:rsid w:val="004A6C3A"/>
    <w:rsid w:val="00CA34F2"/>
    <w:rsid w:val="00C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EF2E"/>
  <w15:chartTrackingRefBased/>
  <w15:docId w15:val="{7A8D2E35-4C8E-4908-A870-0B5C98A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C3A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619</Words>
  <Characters>353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2021-05-27T14:33:00Z</dcterms:created>
  <dcterms:modified xsi:type="dcterms:W3CDTF">2021-05-27T14:35:00Z</dcterms:modified>
</cp:coreProperties>
</file>